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C0" w:rsidRDefault="004F0BC0" w:rsidP="00E02247">
      <w:pPr>
        <w:spacing w:after="0"/>
        <w:jc w:val="center"/>
        <w:rPr>
          <w:b/>
        </w:rPr>
      </w:pPr>
      <w:r>
        <w:rPr>
          <w:b/>
        </w:rPr>
        <w:t xml:space="preserve">Minute of the </w:t>
      </w:r>
      <w:r w:rsidRPr="00ED38CE">
        <w:rPr>
          <w:b/>
        </w:rPr>
        <w:t>N</w:t>
      </w:r>
      <w:r>
        <w:rPr>
          <w:b/>
        </w:rPr>
        <w:t xml:space="preserve">orth of Scotland Cricket Association </w:t>
      </w:r>
      <w:r w:rsidRPr="00ED38CE">
        <w:rPr>
          <w:b/>
        </w:rPr>
        <w:t xml:space="preserve">AGM held on the </w:t>
      </w:r>
      <w:r>
        <w:rPr>
          <w:b/>
        </w:rPr>
        <w:t>2</w:t>
      </w:r>
      <w:r w:rsidRPr="000E688F">
        <w:rPr>
          <w:b/>
          <w:vertAlign w:val="superscript"/>
        </w:rPr>
        <w:t>nd</w:t>
      </w:r>
      <w:r>
        <w:rPr>
          <w:b/>
        </w:rPr>
        <w:t xml:space="preserve"> February 2020</w:t>
      </w:r>
    </w:p>
    <w:p w:rsidR="00E02247" w:rsidRDefault="004F0BC0" w:rsidP="00E02247">
      <w:pPr>
        <w:spacing w:after="0"/>
        <w:jc w:val="center"/>
        <w:rPr>
          <w:b/>
        </w:rPr>
      </w:pPr>
      <w:r w:rsidRPr="00ED38CE">
        <w:rPr>
          <w:b/>
        </w:rPr>
        <w:t xml:space="preserve">Elgin </w:t>
      </w:r>
      <w:r>
        <w:rPr>
          <w:b/>
        </w:rPr>
        <w:t>City FC Social Club</w:t>
      </w:r>
      <w:r w:rsidRPr="00ED38CE">
        <w:rPr>
          <w:b/>
        </w:rPr>
        <w:t>, Elgin</w:t>
      </w:r>
    </w:p>
    <w:tbl>
      <w:tblPr>
        <w:tblStyle w:val="TableGrid"/>
        <w:tblpPr w:leftFromText="180" w:rightFromText="180" w:vertAnchor="page" w:horzAnchor="margin" w:tblpY="2514"/>
        <w:tblW w:w="0" w:type="auto"/>
        <w:tblLook w:val="04A0" w:firstRow="1" w:lastRow="0" w:firstColumn="1" w:lastColumn="0" w:noHBand="0" w:noVBand="1"/>
      </w:tblPr>
      <w:tblGrid>
        <w:gridCol w:w="8755"/>
        <w:gridCol w:w="1099"/>
      </w:tblGrid>
      <w:tr w:rsidR="00E02247" w:rsidTr="00E02247">
        <w:tc>
          <w:tcPr>
            <w:tcW w:w="8755" w:type="dxa"/>
          </w:tcPr>
          <w:p w:rsidR="00E02247" w:rsidRPr="006825CF" w:rsidRDefault="00E02247" w:rsidP="00E02247">
            <w:pPr>
              <w:pStyle w:val="ListParagraph"/>
              <w:spacing w:after="120"/>
              <w:ind w:left="567"/>
              <w:rPr>
                <w:b/>
              </w:rPr>
            </w:pPr>
            <w:r>
              <w:rPr>
                <w:b/>
              </w:rPr>
              <w:t>Item</w:t>
            </w:r>
          </w:p>
        </w:tc>
        <w:tc>
          <w:tcPr>
            <w:tcW w:w="1099" w:type="dxa"/>
          </w:tcPr>
          <w:p w:rsidR="00E02247" w:rsidRDefault="00E02247" w:rsidP="005428A8">
            <w:pPr>
              <w:spacing w:after="120"/>
              <w:jc w:val="center"/>
              <w:rPr>
                <w:b/>
              </w:rPr>
            </w:pPr>
            <w:r>
              <w:rPr>
                <w:b/>
              </w:rPr>
              <w:t>Action</w:t>
            </w:r>
          </w:p>
        </w:tc>
      </w:tr>
      <w:tr w:rsidR="004F0BC0" w:rsidTr="00E02247">
        <w:tc>
          <w:tcPr>
            <w:tcW w:w="8755" w:type="dxa"/>
          </w:tcPr>
          <w:p w:rsidR="004F0BC0" w:rsidRDefault="004F0BC0" w:rsidP="004F0BC0">
            <w:pPr>
              <w:pStyle w:val="ListParagraph"/>
              <w:numPr>
                <w:ilvl w:val="0"/>
                <w:numId w:val="3"/>
              </w:numPr>
              <w:spacing w:after="120"/>
              <w:ind w:left="567"/>
              <w:rPr>
                <w:b/>
              </w:rPr>
            </w:pPr>
            <w:r w:rsidRPr="006825CF">
              <w:rPr>
                <w:b/>
              </w:rPr>
              <w:t>Welcome and Introductions:</w:t>
            </w:r>
          </w:p>
          <w:p w:rsidR="004F0BC0" w:rsidRDefault="004F0BC0" w:rsidP="004F0BC0">
            <w:pPr>
              <w:pStyle w:val="ListParagraph"/>
              <w:spacing w:after="120"/>
              <w:ind w:left="567"/>
              <w:rPr>
                <w:rFonts w:ascii="Calibri" w:eastAsia="Times New Roman" w:hAnsi="Calibri" w:cs="Times New Roman"/>
              </w:rPr>
            </w:pPr>
            <w:r>
              <w:t xml:space="preserve">T MacAbhuinn welcomed everybody and introduced the Cricket Scotland representatives </w:t>
            </w:r>
            <w:r w:rsidRPr="00B95564">
              <w:rPr>
                <w:rFonts w:ascii="Calibri" w:eastAsia="Times New Roman" w:hAnsi="Calibri" w:cs="Times New Roman"/>
              </w:rPr>
              <w:t>Gus Mackay</w:t>
            </w:r>
            <w:r>
              <w:rPr>
                <w:rFonts w:ascii="Calibri" w:eastAsia="Times New Roman" w:hAnsi="Calibri" w:cs="Times New Roman"/>
              </w:rPr>
              <w:t xml:space="preserve"> (Chief Executive)</w:t>
            </w:r>
            <w:r w:rsidRPr="00B95564">
              <w:rPr>
                <w:rFonts w:ascii="Calibri" w:eastAsia="Times New Roman" w:hAnsi="Calibri" w:cs="Times New Roman"/>
              </w:rPr>
              <w:t xml:space="preserve"> and Nic Wilson</w:t>
            </w:r>
            <w:r>
              <w:rPr>
                <w:rFonts w:ascii="Calibri" w:eastAsia="Times New Roman" w:hAnsi="Calibri" w:cs="Times New Roman"/>
              </w:rPr>
              <w:t xml:space="preserve"> (Head of Participation), who took the floor.</w:t>
            </w:r>
          </w:p>
          <w:p w:rsidR="004F0BC0" w:rsidRDefault="004F0BC0" w:rsidP="004F0BC0">
            <w:pPr>
              <w:pStyle w:val="ListParagraph"/>
              <w:spacing w:after="120"/>
              <w:ind w:left="567"/>
              <w:rPr>
                <w:rFonts w:ascii="Calibri" w:eastAsia="Times New Roman" w:hAnsi="Calibri" w:cs="Times New Roman"/>
              </w:rPr>
            </w:pPr>
          </w:p>
          <w:p w:rsidR="004F0BC0" w:rsidRDefault="004F0BC0" w:rsidP="004F0BC0">
            <w:pPr>
              <w:pStyle w:val="ListParagraph"/>
              <w:spacing w:after="120"/>
              <w:ind w:left="567"/>
              <w:rPr>
                <w:rFonts w:ascii="Calibri" w:eastAsia="Times New Roman" w:hAnsi="Calibri" w:cs="Times New Roman"/>
              </w:rPr>
            </w:pPr>
            <w:r>
              <w:rPr>
                <w:rFonts w:ascii="Calibri" w:eastAsia="Times New Roman" w:hAnsi="Calibri" w:cs="Times New Roman"/>
              </w:rPr>
              <w:t>Gus talked about the ambitions of Cricket Scotland, and how they rely heavily on growing the player base and increasing the profile of the sport throughout Scotland, with the ultimate aim of achieving full member status of the International Cricket Council and all the bonus’s this brings.</w:t>
            </w:r>
            <w:r>
              <w:rPr>
                <w:rFonts w:ascii="Arial" w:hAnsi="Arial" w:cs="Arial"/>
                <w:color w:val="252525"/>
                <w:shd w:val="clear" w:color="auto" w:fill="FFFFFF"/>
              </w:rPr>
              <w:t xml:space="preserve"> </w:t>
            </w:r>
          </w:p>
          <w:p w:rsidR="004F0BC0" w:rsidRDefault="004F0BC0" w:rsidP="004F0BC0">
            <w:pPr>
              <w:pStyle w:val="ListParagraph"/>
              <w:spacing w:after="120"/>
              <w:ind w:left="567"/>
              <w:rPr>
                <w:rFonts w:ascii="Calibri" w:eastAsia="Times New Roman" w:hAnsi="Calibri" w:cs="Times New Roman"/>
              </w:rPr>
            </w:pPr>
          </w:p>
          <w:p w:rsidR="004F0BC0" w:rsidRDefault="004F0BC0" w:rsidP="004F0BC0">
            <w:pPr>
              <w:pStyle w:val="ListParagraph"/>
              <w:spacing w:after="120"/>
              <w:ind w:left="567"/>
              <w:rPr>
                <w:rFonts w:ascii="Calibri" w:eastAsia="Times New Roman" w:hAnsi="Calibri" w:cs="Times New Roman"/>
              </w:rPr>
            </w:pPr>
            <w:r>
              <w:rPr>
                <w:rFonts w:ascii="Calibri" w:eastAsia="Times New Roman" w:hAnsi="Calibri" w:cs="Times New Roman"/>
              </w:rPr>
              <w:t>Nic Wilson’s role as Head of Participation is pivotal in growing the game in Scotland and includes not only grassroots programmes at schools and clubs, but also the development of the women’s game throughout the country. The role also has responsibility for child protection and welfare and diversity policy implementation.</w:t>
            </w:r>
          </w:p>
          <w:p w:rsidR="004F0BC0" w:rsidRDefault="004F0BC0" w:rsidP="004F0BC0">
            <w:pPr>
              <w:pStyle w:val="ListParagraph"/>
              <w:spacing w:after="120"/>
              <w:ind w:left="567"/>
              <w:rPr>
                <w:rFonts w:ascii="Calibri" w:eastAsia="Times New Roman" w:hAnsi="Calibri" w:cs="Times New Roman"/>
              </w:rPr>
            </w:pPr>
          </w:p>
          <w:p w:rsidR="004F0BC0" w:rsidRDefault="004F0BC0" w:rsidP="004F0BC0">
            <w:pPr>
              <w:pStyle w:val="ListParagraph"/>
              <w:spacing w:after="120"/>
              <w:ind w:left="567"/>
              <w:rPr>
                <w:rFonts w:ascii="Calibri" w:eastAsia="Times New Roman" w:hAnsi="Calibri" w:cs="Times New Roman"/>
              </w:rPr>
            </w:pPr>
            <w:r>
              <w:rPr>
                <w:rFonts w:ascii="Calibri" w:eastAsia="Times New Roman" w:hAnsi="Calibri" w:cs="Times New Roman"/>
              </w:rPr>
              <w:t>Nic explained how she will work with her extended team of Development Managers and Officers, (Alex Green being the local officer), to meet with as many clubs as possible and establish how best Cricket Scotland can support their work going forward. She told the group about the new online Club Development Tool, which will help your club analyse where it currently is and encourage your club to think about its aspirations for the future. This is available through the Cricket Scotland website.</w:t>
            </w:r>
          </w:p>
          <w:p w:rsidR="004F0BC0" w:rsidRDefault="004F0BC0" w:rsidP="004F0BC0">
            <w:pPr>
              <w:pStyle w:val="ListParagraph"/>
              <w:spacing w:after="120"/>
              <w:ind w:left="567"/>
            </w:pPr>
          </w:p>
          <w:p w:rsidR="004F0BC0" w:rsidRDefault="004F0BC0" w:rsidP="004F0BC0">
            <w:pPr>
              <w:pStyle w:val="ListParagraph"/>
              <w:spacing w:after="120"/>
              <w:ind w:left="567"/>
            </w:pPr>
            <w:r>
              <w:t>C Blake stated that there was a much improved relationship with Cricket Scotland over the last 3-4 years, which is positive. He felt that there was very good support for child protection issues, however he felt this needed to be extended to vulnerable adults involved in cricket. Nic agreed with this observation and that it needed to be addressed.</w:t>
            </w:r>
          </w:p>
          <w:p w:rsidR="004F0BC0" w:rsidRDefault="004F0BC0" w:rsidP="004F0BC0">
            <w:pPr>
              <w:pStyle w:val="ListParagraph"/>
              <w:spacing w:after="120"/>
              <w:ind w:left="567"/>
            </w:pPr>
          </w:p>
          <w:p w:rsidR="004F0BC0" w:rsidRDefault="004F0BC0" w:rsidP="004F0BC0">
            <w:pPr>
              <w:pStyle w:val="ListParagraph"/>
              <w:spacing w:after="120"/>
              <w:ind w:left="567"/>
            </w:pPr>
            <w:r>
              <w:t xml:space="preserve">K Fraser asked how Afghanistan </w:t>
            </w:r>
            <w:r w:rsidR="00E02247">
              <w:t>was</w:t>
            </w:r>
            <w:r>
              <w:t xml:space="preserve"> able to get full member status for their cricket team in ICC but Scotland </w:t>
            </w:r>
            <w:r w:rsidR="00E02247">
              <w:t>was</w:t>
            </w:r>
            <w:r>
              <w:t xml:space="preserve"> unable. CS agreed this does cause a degree of frustration but reasons are not straightforward.</w:t>
            </w:r>
          </w:p>
          <w:p w:rsidR="004F0BC0" w:rsidRDefault="004F0BC0" w:rsidP="004F0BC0">
            <w:pPr>
              <w:pStyle w:val="ListParagraph"/>
              <w:spacing w:after="120"/>
              <w:ind w:left="567"/>
            </w:pPr>
          </w:p>
          <w:p w:rsidR="004F0BC0" w:rsidRPr="004F0BC0" w:rsidRDefault="004F0BC0" w:rsidP="004F0BC0">
            <w:pPr>
              <w:pStyle w:val="ListParagraph"/>
              <w:spacing w:after="120"/>
              <w:ind w:left="567"/>
              <w:rPr>
                <w:rFonts w:ascii="Calibri" w:eastAsia="Times New Roman" w:hAnsi="Calibri" w:cs="Times New Roman"/>
              </w:rPr>
            </w:pPr>
            <w:r>
              <w:t>Tina thanked Gus and Nic for their time and invited them to stay for the rest of the meeting.</w:t>
            </w:r>
          </w:p>
        </w:tc>
        <w:tc>
          <w:tcPr>
            <w:tcW w:w="1099" w:type="dxa"/>
          </w:tcPr>
          <w:p w:rsidR="004F0BC0" w:rsidRDefault="004F0BC0" w:rsidP="005428A8">
            <w:pPr>
              <w:spacing w:after="120"/>
              <w:jc w:val="center"/>
              <w:rPr>
                <w:b/>
              </w:rPr>
            </w:pPr>
          </w:p>
        </w:tc>
      </w:tr>
      <w:tr w:rsidR="004F0BC0" w:rsidTr="00E02247">
        <w:tc>
          <w:tcPr>
            <w:tcW w:w="8755" w:type="dxa"/>
          </w:tcPr>
          <w:p w:rsidR="004F0BC0" w:rsidRDefault="004F0BC0" w:rsidP="004F0BC0">
            <w:pPr>
              <w:pStyle w:val="ListParagraph"/>
              <w:numPr>
                <w:ilvl w:val="0"/>
                <w:numId w:val="3"/>
              </w:numPr>
              <w:spacing w:after="120"/>
              <w:ind w:left="567"/>
              <w:rPr>
                <w:b/>
              </w:rPr>
            </w:pPr>
            <w:r w:rsidRPr="006825CF">
              <w:rPr>
                <w:b/>
              </w:rPr>
              <w:t>Apologies:</w:t>
            </w:r>
          </w:p>
          <w:p w:rsidR="004F0BC0" w:rsidRDefault="004F0BC0" w:rsidP="004F0BC0">
            <w:pPr>
              <w:pStyle w:val="ListParagraph"/>
              <w:spacing w:after="120"/>
              <w:ind w:left="567"/>
            </w:pPr>
            <w:r>
              <w:t>James Lean, Highland CC, Paul Curtis, Stewart Lackie</w:t>
            </w:r>
          </w:p>
          <w:p w:rsidR="004F0BC0" w:rsidRPr="004F0BC0" w:rsidRDefault="004F0BC0" w:rsidP="004F0BC0">
            <w:pPr>
              <w:pStyle w:val="ListParagraph"/>
              <w:spacing w:after="120"/>
              <w:ind w:left="567"/>
            </w:pPr>
            <w:r w:rsidRPr="00AA1DEA">
              <w:rPr>
                <w:b/>
              </w:rPr>
              <w:t>In Attendance</w:t>
            </w:r>
            <w:r>
              <w:t>: Tina MacAbhuinn, Leo MacAbhuinn, Nicky Gerrard, Nigel Gerrard, Tony Farr, Carolyn Farr, Jim Lodge, Mike Fox, Iain McDonald, Chris Blake, Martin Bronkhorst, Mike Davies, Allan Duncan, John Corsie, Renato Belli, Kim Neill, Kevin Fraser, Pete Short, Al</w:t>
            </w:r>
            <w:r w:rsidR="003E0F24">
              <w:t>ex Green, Jon Ford, William Ford</w:t>
            </w:r>
            <w:r>
              <w:t xml:space="preserve">, Pete Short </w:t>
            </w:r>
          </w:p>
        </w:tc>
        <w:tc>
          <w:tcPr>
            <w:tcW w:w="1099" w:type="dxa"/>
          </w:tcPr>
          <w:p w:rsidR="004F0BC0" w:rsidRDefault="004F0BC0" w:rsidP="005428A8">
            <w:pPr>
              <w:spacing w:after="120"/>
              <w:jc w:val="center"/>
              <w:rPr>
                <w:b/>
              </w:rPr>
            </w:pPr>
          </w:p>
        </w:tc>
      </w:tr>
      <w:tr w:rsidR="004F0BC0" w:rsidTr="00E02247">
        <w:tc>
          <w:tcPr>
            <w:tcW w:w="8755" w:type="dxa"/>
          </w:tcPr>
          <w:p w:rsidR="004F0BC0" w:rsidRPr="006825CF" w:rsidRDefault="004F0BC0" w:rsidP="004F0BC0">
            <w:pPr>
              <w:pStyle w:val="ListParagraph"/>
              <w:numPr>
                <w:ilvl w:val="0"/>
                <w:numId w:val="3"/>
              </w:numPr>
              <w:spacing w:after="120"/>
              <w:ind w:left="567"/>
              <w:rPr>
                <w:b/>
              </w:rPr>
            </w:pPr>
            <w:r w:rsidRPr="006825CF">
              <w:rPr>
                <w:b/>
              </w:rPr>
              <w:t xml:space="preserve">Minute </w:t>
            </w:r>
            <w:r>
              <w:rPr>
                <w:b/>
              </w:rPr>
              <w:t>of the 2019</w:t>
            </w:r>
            <w:r w:rsidRPr="006825CF">
              <w:rPr>
                <w:b/>
              </w:rPr>
              <w:t xml:space="preserve"> AGM;</w:t>
            </w:r>
          </w:p>
          <w:p w:rsidR="004F0BC0" w:rsidRPr="004F0BC0" w:rsidRDefault="004F0BC0" w:rsidP="004F0BC0">
            <w:pPr>
              <w:pStyle w:val="ListParagraph"/>
              <w:spacing w:after="120"/>
              <w:ind w:left="567"/>
            </w:pPr>
            <w:r>
              <w:t>Minute was agreed and accepted.</w:t>
            </w:r>
          </w:p>
        </w:tc>
        <w:tc>
          <w:tcPr>
            <w:tcW w:w="1099" w:type="dxa"/>
          </w:tcPr>
          <w:p w:rsidR="004F0BC0" w:rsidRDefault="004F0BC0" w:rsidP="005428A8">
            <w:pPr>
              <w:spacing w:after="120"/>
              <w:jc w:val="center"/>
              <w:rPr>
                <w:b/>
              </w:rPr>
            </w:pPr>
          </w:p>
        </w:tc>
      </w:tr>
      <w:tr w:rsidR="004F0BC0" w:rsidTr="00E02247">
        <w:tc>
          <w:tcPr>
            <w:tcW w:w="8755" w:type="dxa"/>
          </w:tcPr>
          <w:p w:rsidR="004F0BC0" w:rsidRPr="00B95564" w:rsidRDefault="004F0BC0" w:rsidP="004F0BC0">
            <w:pPr>
              <w:pStyle w:val="ListParagraph"/>
              <w:numPr>
                <w:ilvl w:val="0"/>
                <w:numId w:val="3"/>
              </w:numPr>
              <w:spacing w:after="120"/>
              <w:ind w:left="567"/>
              <w:rPr>
                <w:b/>
              </w:rPr>
            </w:pPr>
            <w:r w:rsidRPr="00B95564">
              <w:rPr>
                <w:b/>
              </w:rPr>
              <w:t>Matters arising</w:t>
            </w:r>
          </w:p>
          <w:p w:rsidR="004F0BC0" w:rsidRDefault="004F0BC0" w:rsidP="004F0BC0">
            <w:pPr>
              <w:pStyle w:val="ListParagraph"/>
              <w:spacing w:after="120"/>
              <w:ind w:left="567"/>
            </w:pPr>
            <w:r>
              <w:t>It was noted that the post of Registration Secretary was introduced at last year’s AGM to reduce the workload of the secretary. This post is not in the constitution of NoSCA and it was agreed to re-amalgamate it into the Secretary’s role for 2020. Tina will notify Callum Howard.</w:t>
            </w:r>
          </w:p>
          <w:p w:rsidR="004F0BC0" w:rsidRPr="004F0BC0" w:rsidRDefault="004F0BC0" w:rsidP="004F0BC0">
            <w:pPr>
              <w:pStyle w:val="ListParagraph"/>
              <w:spacing w:after="120"/>
              <w:ind w:left="567"/>
            </w:pPr>
            <w:r>
              <w:t>The minute was then agreed and accepted.</w:t>
            </w:r>
          </w:p>
        </w:tc>
        <w:tc>
          <w:tcPr>
            <w:tcW w:w="1099" w:type="dxa"/>
          </w:tcPr>
          <w:p w:rsidR="004F0BC0" w:rsidRDefault="004F0BC0" w:rsidP="005428A8">
            <w:pPr>
              <w:spacing w:after="120"/>
              <w:jc w:val="center"/>
              <w:rPr>
                <w:b/>
              </w:rPr>
            </w:pPr>
          </w:p>
          <w:p w:rsidR="00E02247" w:rsidRDefault="00E02247" w:rsidP="005428A8">
            <w:pPr>
              <w:spacing w:after="120"/>
              <w:jc w:val="center"/>
              <w:rPr>
                <w:b/>
              </w:rPr>
            </w:pPr>
          </w:p>
          <w:p w:rsidR="00E02247" w:rsidRDefault="00E02247" w:rsidP="005428A8">
            <w:pPr>
              <w:spacing w:after="120"/>
              <w:jc w:val="center"/>
              <w:rPr>
                <w:b/>
              </w:rPr>
            </w:pPr>
            <w:r>
              <w:rPr>
                <w:b/>
              </w:rPr>
              <w:t>TM</w:t>
            </w:r>
          </w:p>
        </w:tc>
      </w:tr>
      <w:tr w:rsidR="004F0BC0" w:rsidTr="00E02247">
        <w:tc>
          <w:tcPr>
            <w:tcW w:w="8755" w:type="dxa"/>
          </w:tcPr>
          <w:p w:rsidR="004F0BC0" w:rsidRDefault="004F0BC0" w:rsidP="004F0BC0">
            <w:pPr>
              <w:pStyle w:val="ListParagraph"/>
              <w:numPr>
                <w:ilvl w:val="0"/>
                <w:numId w:val="3"/>
              </w:numPr>
              <w:spacing w:after="120"/>
              <w:ind w:left="567"/>
              <w:rPr>
                <w:b/>
              </w:rPr>
            </w:pPr>
            <w:r w:rsidRPr="00B95564">
              <w:rPr>
                <w:b/>
              </w:rPr>
              <w:t>Presidents report</w:t>
            </w:r>
            <w:r>
              <w:rPr>
                <w:b/>
              </w:rPr>
              <w:t>.</w:t>
            </w:r>
          </w:p>
          <w:p w:rsidR="004F0BC0" w:rsidRPr="004F0BC0" w:rsidRDefault="004F0BC0" w:rsidP="004F0BC0">
            <w:pPr>
              <w:pStyle w:val="ListParagraph"/>
              <w:spacing w:after="120"/>
              <w:ind w:left="567"/>
            </w:pPr>
            <w:r>
              <w:t xml:space="preserve">Tina made it clear that she has been on a steep learning curve which continues, and she </w:t>
            </w:r>
            <w:r>
              <w:lastRenderedPageBreak/>
              <w:t>is looking forward to the forthcoming season.</w:t>
            </w:r>
          </w:p>
        </w:tc>
        <w:tc>
          <w:tcPr>
            <w:tcW w:w="1099" w:type="dxa"/>
          </w:tcPr>
          <w:p w:rsidR="004F0BC0" w:rsidRDefault="004F0BC0" w:rsidP="005428A8">
            <w:pPr>
              <w:spacing w:after="120"/>
              <w:jc w:val="center"/>
              <w:rPr>
                <w:b/>
              </w:rPr>
            </w:pPr>
          </w:p>
        </w:tc>
      </w:tr>
      <w:tr w:rsidR="004F0BC0" w:rsidTr="00E02247">
        <w:tc>
          <w:tcPr>
            <w:tcW w:w="8755" w:type="dxa"/>
          </w:tcPr>
          <w:p w:rsidR="004F0BC0" w:rsidRDefault="004F0BC0" w:rsidP="004F0BC0">
            <w:pPr>
              <w:pStyle w:val="ListParagraph"/>
              <w:numPr>
                <w:ilvl w:val="0"/>
                <w:numId w:val="3"/>
              </w:numPr>
              <w:spacing w:after="120"/>
              <w:ind w:left="567"/>
              <w:rPr>
                <w:b/>
              </w:rPr>
            </w:pPr>
            <w:r w:rsidRPr="00B95564">
              <w:rPr>
                <w:b/>
              </w:rPr>
              <w:lastRenderedPageBreak/>
              <w:t xml:space="preserve">Treasurers report </w:t>
            </w:r>
          </w:p>
          <w:p w:rsidR="004F0BC0" w:rsidRDefault="004F0BC0" w:rsidP="004F0BC0">
            <w:pPr>
              <w:pStyle w:val="ListParagraph"/>
              <w:spacing w:after="120"/>
              <w:ind w:left="567"/>
            </w:pPr>
            <w:r>
              <w:t>The current balance of NoSCA is £14,526.03.</w:t>
            </w:r>
          </w:p>
          <w:p w:rsidR="004F0BC0" w:rsidRDefault="004F0BC0" w:rsidP="004F0BC0">
            <w:pPr>
              <w:pStyle w:val="ListParagraph"/>
              <w:spacing w:after="120"/>
              <w:ind w:left="567"/>
            </w:pPr>
            <w:r>
              <w:t xml:space="preserve">As there were some questions asked about the finances that it was not possible to answer, it was agreed not to approve the accounts until the new treasurer was in place. </w:t>
            </w:r>
          </w:p>
          <w:p w:rsidR="004F0BC0" w:rsidRDefault="004F0BC0" w:rsidP="004F0BC0">
            <w:pPr>
              <w:pStyle w:val="ListParagraph"/>
              <w:spacing w:after="120"/>
              <w:ind w:left="567"/>
              <w:rPr>
                <w:b/>
              </w:rPr>
            </w:pPr>
            <w:r>
              <w:t>It was agreed to maintain the current membership fees.</w:t>
            </w:r>
          </w:p>
        </w:tc>
        <w:tc>
          <w:tcPr>
            <w:tcW w:w="1099" w:type="dxa"/>
          </w:tcPr>
          <w:p w:rsidR="004F0BC0" w:rsidRDefault="004F0BC0" w:rsidP="005428A8">
            <w:pPr>
              <w:spacing w:after="120"/>
              <w:jc w:val="center"/>
              <w:rPr>
                <w:b/>
              </w:rPr>
            </w:pPr>
          </w:p>
        </w:tc>
      </w:tr>
      <w:tr w:rsidR="004F0BC0" w:rsidTr="00E02247">
        <w:tc>
          <w:tcPr>
            <w:tcW w:w="8755" w:type="dxa"/>
          </w:tcPr>
          <w:p w:rsidR="004F0BC0" w:rsidRDefault="004F0BC0" w:rsidP="004F0BC0">
            <w:pPr>
              <w:pStyle w:val="ListParagraph"/>
              <w:numPr>
                <w:ilvl w:val="0"/>
                <w:numId w:val="3"/>
              </w:numPr>
              <w:spacing w:after="120"/>
              <w:ind w:left="567"/>
              <w:rPr>
                <w:b/>
              </w:rPr>
            </w:pPr>
            <w:r w:rsidRPr="00B95564">
              <w:rPr>
                <w:b/>
              </w:rPr>
              <w:t>Constitution Changes</w:t>
            </w:r>
            <w:r>
              <w:rPr>
                <w:b/>
              </w:rPr>
              <w:t xml:space="preserve"> / Resolutions</w:t>
            </w:r>
          </w:p>
          <w:p w:rsidR="004F0BC0" w:rsidRDefault="004F0BC0" w:rsidP="004F0BC0">
            <w:pPr>
              <w:pStyle w:val="ListParagraph"/>
              <w:spacing w:after="120"/>
              <w:ind w:left="567"/>
            </w:pPr>
            <w:r>
              <w:t>It was agreed that all but one of the proposals received were discussion points and could be deferred to the next executive meeting.</w:t>
            </w:r>
          </w:p>
          <w:p w:rsidR="004F0BC0" w:rsidRPr="004F0BC0" w:rsidRDefault="004F0BC0" w:rsidP="004F0BC0">
            <w:pPr>
              <w:pStyle w:val="ListParagraph"/>
              <w:spacing w:after="120"/>
              <w:ind w:left="567"/>
            </w:pPr>
            <w:r>
              <w:t>Proposal: to play first team cricket on a Sunday and reserve cricket on a Saturday. A vote was taken and it was agreed in favour of the status quo i.e. first team games would continue to be played on Saturday, reserve team games on a Sunday.</w:t>
            </w:r>
          </w:p>
        </w:tc>
        <w:tc>
          <w:tcPr>
            <w:tcW w:w="1099" w:type="dxa"/>
          </w:tcPr>
          <w:p w:rsidR="004F0BC0" w:rsidRDefault="004F0BC0" w:rsidP="005428A8">
            <w:pPr>
              <w:spacing w:after="120"/>
              <w:jc w:val="center"/>
              <w:rPr>
                <w:b/>
              </w:rPr>
            </w:pPr>
          </w:p>
        </w:tc>
      </w:tr>
      <w:tr w:rsidR="004F0BC0" w:rsidTr="00E02247">
        <w:tc>
          <w:tcPr>
            <w:tcW w:w="8755" w:type="dxa"/>
          </w:tcPr>
          <w:p w:rsidR="004F0BC0" w:rsidRPr="00B95564" w:rsidRDefault="004F0BC0" w:rsidP="004F0BC0">
            <w:pPr>
              <w:pStyle w:val="ListParagraph"/>
              <w:numPr>
                <w:ilvl w:val="0"/>
                <w:numId w:val="3"/>
              </w:numPr>
              <w:spacing w:after="120"/>
              <w:ind w:left="567"/>
              <w:rPr>
                <w:b/>
              </w:rPr>
            </w:pPr>
            <w:r>
              <w:rPr>
                <w:b/>
              </w:rPr>
              <w:t>Inclusion of Fort Augustus CC in reserve league 2020</w:t>
            </w:r>
          </w:p>
          <w:p w:rsidR="004F0BC0" w:rsidRPr="004F0BC0" w:rsidRDefault="004F0BC0" w:rsidP="004F0BC0">
            <w:pPr>
              <w:pStyle w:val="ListParagraph"/>
              <w:spacing w:after="120"/>
              <w:ind w:left="567"/>
            </w:pPr>
            <w:r>
              <w:t xml:space="preserve">Fort Augustus </w:t>
            </w:r>
            <w:r w:rsidR="00E02247">
              <w:t>is</w:t>
            </w:r>
            <w:r>
              <w:t xml:space="preserve"> moving into their 3</w:t>
            </w:r>
            <w:r w:rsidRPr="00D740C2">
              <w:rPr>
                <w:vertAlign w:val="superscript"/>
              </w:rPr>
              <w:t>rd</w:t>
            </w:r>
            <w:r>
              <w:t xml:space="preserve"> season of playing and feel they are as ready as they will ever be to join the reserve league. They have a good ground with improved changing / toilet facilities. It was agreed that they could join the reserve league on the understanding that they move from being an associate member to a full member of NoSCA</w:t>
            </w:r>
          </w:p>
        </w:tc>
        <w:tc>
          <w:tcPr>
            <w:tcW w:w="1099" w:type="dxa"/>
          </w:tcPr>
          <w:p w:rsidR="004F0BC0" w:rsidRDefault="004F0BC0" w:rsidP="005428A8">
            <w:pPr>
              <w:spacing w:after="120"/>
              <w:jc w:val="center"/>
              <w:rPr>
                <w:b/>
              </w:rPr>
            </w:pPr>
          </w:p>
        </w:tc>
      </w:tr>
      <w:tr w:rsidR="004F0BC0" w:rsidTr="00E02247">
        <w:tc>
          <w:tcPr>
            <w:tcW w:w="8755" w:type="dxa"/>
          </w:tcPr>
          <w:p w:rsidR="004F0BC0" w:rsidRPr="00B95564" w:rsidRDefault="004F0BC0" w:rsidP="004F0BC0">
            <w:pPr>
              <w:pStyle w:val="ListParagraph"/>
              <w:numPr>
                <w:ilvl w:val="0"/>
                <w:numId w:val="3"/>
              </w:numPr>
              <w:spacing w:after="120"/>
              <w:ind w:left="567"/>
              <w:rPr>
                <w:b/>
              </w:rPr>
            </w:pPr>
            <w:r w:rsidRPr="00B95564">
              <w:rPr>
                <w:b/>
              </w:rPr>
              <w:t>Appointment of Office Bearers</w:t>
            </w:r>
          </w:p>
          <w:p w:rsidR="004F0BC0" w:rsidRDefault="004F0BC0" w:rsidP="004F0BC0">
            <w:pPr>
              <w:pStyle w:val="ListParagraph"/>
              <w:spacing w:after="120"/>
              <w:ind w:left="567"/>
            </w:pPr>
            <w:r>
              <w:t>Before the appointment of president was agreed, there were concerns raised about a number of issues that have occurred during the time of the incumbent President. Tina is aware of these but has every intention to improve this year. She offered to stand down if anybody wished to take on the role. There were no volunteers. Tina also raised her concern at the lack of a Vice-President and the support that role would offer her. At this point Nigel Gerrard was proposed as Vice-President.</w:t>
            </w:r>
          </w:p>
          <w:p w:rsidR="004F0BC0" w:rsidRDefault="004F0BC0" w:rsidP="004F0BC0">
            <w:pPr>
              <w:pStyle w:val="ListParagraph"/>
              <w:spacing w:after="120"/>
              <w:ind w:left="567"/>
            </w:pPr>
            <w:r w:rsidRPr="00D30213">
              <w:rPr>
                <w:b/>
              </w:rPr>
              <w:t>President</w:t>
            </w:r>
            <w:r>
              <w:t>: Tina MacAbhuinn</w:t>
            </w:r>
          </w:p>
          <w:p w:rsidR="004F0BC0" w:rsidRDefault="004F0BC0" w:rsidP="004F0BC0">
            <w:pPr>
              <w:pStyle w:val="ListParagraph"/>
              <w:spacing w:after="120"/>
              <w:ind w:left="567"/>
            </w:pPr>
            <w:r w:rsidRPr="00D30213">
              <w:rPr>
                <w:b/>
              </w:rPr>
              <w:t>Vice President</w:t>
            </w:r>
            <w:r>
              <w:t>: Nigel Gerrard</w:t>
            </w:r>
          </w:p>
          <w:p w:rsidR="004F0BC0" w:rsidRDefault="004F0BC0" w:rsidP="004F0BC0">
            <w:pPr>
              <w:pStyle w:val="ListParagraph"/>
              <w:spacing w:after="120"/>
              <w:ind w:left="567"/>
            </w:pPr>
            <w:r w:rsidRPr="00D30213">
              <w:rPr>
                <w:b/>
              </w:rPr>
              <w:t>Treasurer</w:t>
            </w:r>
            <w:r>
              <w:t>: Munro Ross</w:t>
            </w:r>
          </w:p>
          <w:p w:rsidR="004F0BC0" w:rsidRDefault="004F0BC0" w:rsidP="004F0BC0">
            <w:pPr>
              <w:pStyle w:val="ListParagraph"/>
              <w:spacing w:after="120"/>
              <w:ind w:left="567"/>
            </w:pPr>
            <w:r w:rsidRPr="00D30213">
              <w:rPr>
                <w:b/>
              </w:rPr>
              <w:t>Secretary</w:t>
            </w:r>
            <w:r>
              <w:t>: Nicky Gerrard</w:t>
            </w:r>
          </w:p>
          <w:p w:rsidR="004F0BC0" w:rsidRDefault="004F0BC0" w:rsidP="004F0BC0">
            <w:pPr>
              <w:pStyle w:val="ListParagraph"/>
              <w:spacing w:after="120"/>
              <w:ind w:left="567"/>
            </w:pPr>
            <w:r w:rsidRPr="00D30213">
              <w:rPr>
                <w:b/>
              </w:rPr>
              <w:t>Senior Match Secretary</w:t>
            </w:r>
            <w:r>
              <w:t>:</w:t>
            </w:r>
            <w:r w:rsidR="00E02247">
              <w:t xml:space="preserve"> </w:t>
            </w:r>
            <w:r>
              <w:t>James Lean</w:t>
            </w:r>
          </w:p>
          <w:p w:rsidR="004F0BC0" w:rsidRDefault="004F0BC0" w:rsidP="004F0BC0">
            <w:pPr>
              <w:pStyle w:val="ListParagraph"/>
              <w:spacing w:after="120"/>
              <w:ind w:left="567"/>
            </w:pPr>
            <w:r w:rsidRPr="00D30213">
              <w:rPr>
                <w:b/>
              </w:rPr>
              <w:t>Reserve Match Secretary</w:t>
            </w:r>
            <w:r>
              <w:t>:</w:t>
            </w:r>
            <w:r w:rsidR="00E02247">
              <w:t xml:space="preserve"> </w:t>
            </w:r>
            <w:r w:rsidR="003E0F24">
              <w:t>Renato Belli</w:t>
            </w:r>
          </w:p>
          <w:p w:rsidR="004F0BC0" w:rsidRDefault="004F0BC0" w:rsidP="004F0BC0">
            <w:pPr>
              <w:pStyle w:val="ListParagraph"/>
              <w:spacing w:after="120"/>
              <w:ind w:left="567"/>
            </w:pPr>
            <w:r w:rsidRPr="00D30213">
              <w:rPr>
                <w:b/>
              </w:rPr>
              <w:t>Women &amp; Girls Liaison Officer</w:t>
            </w:r>
            <w:r w:rsidR="00D30213">
              <w:rPr>
                <w:b/>
              </w:rPr>
              <w:t>:</w:t>
            </w:r>
            <w:r>
              <w:t xml:space="preserve"> Kim Neill</w:t>
            </w:r>
          </w:p>
          <w:p w:rsidR="004F0BC0" w:rsidRPr="004F0BC0" w:rsidRDefault="004F0BC0" w:rsidP="004F0BC0">
            <w:pPr>
              <w:pStyle w:val="ListParagraph"/>
              <w:spacing w:after="120"/>
              <w:ind w:left="567"/>
            </w:pPr>
            <w:r w:rsidRPr="00D30213">
              <w:rPr>
                <w:b/>
              </w:rPr>
              <w:t>Press Officer</w:t>
            </w:r>
            <w:r>
              <w:t>: Will Ford and Alex Green</w:t>
            </w:r>
          </w:p>
        </w:tc>
        <w:tc>
          <w:tcPr>
            <w:tcW w:w="1099" w:type="dxa"/>
          </w:tcPr>
          <w:p w:rsidR="004F0BC0" w:rsidRDefault="004F0BC0" w:rsidP="005428A8">
            <w:pPr>
              <w:spacing w:after="120"/>
              <w:jc w:val="center"/>
              <w:rPr>
                <w:b/>
              </w:rPr>
            </w:pPr>
          </w:p>
        </w:tc>
      </w:tr>
      <w:tr w:rsidR="004F0BC0" w:rsidTr="00E02247">
        <w:tc>
          <w:tcPr>
            <w:tcW w:w="8755" w:type="dxa"/>
          </w:tcPr>
          <w:p w:rsidR="004F0BC0" w:rsidRDefault="004F0BC0" w:rsidP="004F0BC0">
            <w:pPr>
              <w:pStyle w:val="ListParagraph"/>
              <w:numPr>
                <w:ilvl w:val="0"/>
                <w:numId w:val="3"/>
              </w:numPr>
              <w:spacing w:after="120"/>
              <w:ind w:left="567"/>
              <w:rPr>
                <w:b/>
              </w:rPr>
            </w:pPr>
            <w:r w:rsidRPr="00B95564">
              <w:rPr>
                <w:b/>
              </w:rPr>
              <w:t>AOCB</w:t>
            </w:r>
          </w:p>
          <w:p w:rsidR="004F0BC0" w:rsidRDefault="004F0BC0" w:rsidP="00E02247">
            <w:pPr>
              <w:pStyle w:val="ListParagraph"/>
              <w:numPr>
                <w:ilvl w:val="0"/>
                <w:numId w:val="4"/>
              </w:numPr>
              <w:spacing w:after="120"/>
              <w:ind w:left="924" w:hanging="357"/>
            </w:pPr>
            <w:r>
              <w:t>Fort William CC requested that they be out of the league in 2020 with a view to putting a team back into the senior league in 2021 if they can rebuild in 2020.</w:t>
            </w:r>
          </w:p>
          <w:p w:rsidR="004F0BC0" w:rsidRDefault="004F0BC0" w:rsidP="00E02247">
            <w:pPr>
              <w:pStyle w:val="ListParagraph"/>
              <w:numPr>
                <w:ilvl w:val="0"/>
                <w:numId w:val="4"/>
              </w:numPr>
              <w:spacing w:after="120"/>
              <w:ind w:left="924" w:hanging="357"/>
            </w:pPr>
            <w:r>
              <w:t>Buckie CC asked when letters of apology are going to be sent to those who were incorrectly awarded trophies and those who should have been awarded trophies at the end of the season. Tina agreed that she would do this.</w:t>
            </w:r>
          </w:p>
          <w:p w:rsidR="004F0BC0" w:rsidRDefault="004F0BC0" w:rsidP="00E02247">
            <w:pPr>
              <w:pStyle w:val="ListParagraph"/>
              <w:numPr>
                <w:ilvl w:val="0"/>
                <w:numId w:val="4"/>
              </w:numPr>
              <w:spacing w:after="120"/>
              <w:ind w:left="924" w:hanging="357"/>
            </w:pPr>
            <w:r>
              <w:t>Ross County CC asked about the Huntly team that would be playing in the reserve league. J Lodge confirmed the reserve team would primarily comprise juniors.</w:t>
            </w:r>
          </w:p>
          <w:p w:rsidR="004F0BC0" w:rsidRPr="004F0BC0" w:rsidRDefault="007F02AA" w:rsidP="00E02247">
            <w:pPr>
              <w:pStyle w:val="ListParagraph"/>
              <w:numPr>
                <w:ilvl w:val="0"/>
                <w:numId w:val="4"/>
              </w:numPr>
              <w:spacing w:after="120"/>
              <w:ind w:left="924" w:hanging="357"/>
            </w:pPr>
            <w:r>
              <w:t>Highland</w:t>
            </w:r>
            <w:bookmarkStart w:id="0" w:name="_GoBack"/>
            <w:bookmarkEnd w:id="0"/>
            <w:r w:rsidR="004F0BC0">
              <w:t xml:space="preserve"> CC </w:t>
            </w:r>
            <w:proofErr w:type="gramStart"/>
            <w:r w:rsidR="004F0BC0">
              <w:t>have</w:t>
            </w:r>
            <w:proofErr w:type="gramEnd"/>
            <w:r w:rsidR="004F0BC0">
              <w:t xml:space="preserve"> confirmed that they will only have 1 senior team this season.</w:t>
            </w:r>
          </w:p>
        </w:tc>
        <w:tc>
          <w:tcPr>
            <w:tcW w:w="1099" w:type="dxa"/>
          </w:tcPr>
          <w:p w:rsidR="004F0BC0" w:rsidRDefault="004F0BC0" w:rsidP="005428A8">
            <w:pPr>
              <w:spacing w:after="120"/>
              <w:jc w:val="center"/>
              <w:rPr>
                <w:b/>
              </w:rPr>
            </w:pPr>
          </w:p>
          <w:p w:rsidR="00E02247" w:rsidRDefault="00E02247" w:rsidP="005428A8">
            <w:pPr>
              <w:spacing w:after="120"/>
              <w:jc w:val="center"/>
              <w:rPr>
                <w:b/>
              </w:rPr>
            </w:pPr>
          </w:p>
          <w:p w:rsidR="00E02247" w:rsidRDefault="00E02247" w:rsidP="005428A8">
            <w:pPr>
              <w:spacing w:after="120"/>
              <w:jc w:val="center"/>
              <w:rPr>
                <w:b/>
              </w:rPr>
            </w:pPr>
          </w:p>
          <w:p w:rsidR="00E02247" w:rsidRDefault="00E02247" w:rsidP="005428A8">
            <w:pPr>
              <w:spacing w:after="120"/>
              <w:jc w:val="center"/>
              <w:rPr>
                <w:b/>
              </w:rPr>
            </w:pPr>
            <w:r>
              <w:rPr>
                <w:b/>
              </w:rPr>
              <w:t>TM</w:t>
            </w:r>
          </w:p>
        </w:tc>
      </w:tr>
      <w:tr w:rsidR="004F0BC0" w:rsidTr="00E02247">
        <w:tc>
          <w:tcPr>
            <w:tcW w:w="8755" w:type="dxa"/>
          </w:tcPr>
          <w:p w:rsidR="004F0BC0" w:rsidRPr="00B95564" w:rsidRDefault="004F0BC0" w:rsidP="004F0BC0">
            <w:pPr>
              <w:pStyle w:val="ListParagraph"/>
              <w:numPr>
                <w:ilvl w:val="0"/>
                <w:numId w:val="3"/>
              </w:numPr>
              <w:spacing w:after="120"/>
              <w:ind w:left="567"/>
              <w:rPr>
                <w:b/>
              </w:rPr>
            </w:pPr>
            <w:r>
              <w:rPr>
                <w:b/>
              </w:rPr>
              <w:t>V</w:t>
            </w:r>
            <w:r w:rsidRPr="00B95564">
              <w:rPr>
                <w:b/>
              </w:rPr>
              <w:t>ote of thanks</w:t>
            </w:r>
          </w:p>
          <w:p w:rsidR="004F0BC0" w:rsidRPr="004F0BC0" w:rsidRDefault="004F0BC0" w:rsidP="004F0BC0">
            <w:pPr>
              <w:pStyle w:val="ListParagraph"/>
              <w:spacing w:after="120"/>
              <w:ind w:left="567"/>
            </w:pPr>
            <w:r>
              <w:t>T MacAbhuinn thanked all for their attendance.</w:t>
            </w:r>
          </w:p>
        </w:tc>
        <w:tc>
          <w:tcPr>
            <w:tcW w:w="1099" w:type="dxa"/>
          </w:tcPr>
          <w:p w:rsidR="004F0BC0" w:rsidRDefault="004F0BC0" w:rsidP="005428A8">
            <w:pPr>
              <w:spacing w:after="120"/>
              <w:jc w:val="center"/>
              <w:rPr>
                <w:b/>
              </w:rPr>
            </w:pPr>
          </w:p>
        </w:tc>
      </w:tr>
      <w:tr w:rsidR="004F0BC0" w:rsidTr="00E02247">
        <w:tc>
          <w:tcPr>
            <w:tcW w:w="8755" w:type="dxa"/>
          </w:tcPr>
          <w:p w:rsidR="004F0BC0" w:rsidRPr="00B95564" w:rsidRDefault="004F0BC0" w:rsidP="004F0BC0">
            <w:pPr>
              <w:pStyle w:val="ListParagraph"/>
              <w:numPr>
                <w:ilvl w:val="0"/>
                <w:numId w:val="3"/>
              </w:numPr>
              <w:spacing w:after="120"/>
              <w:ind w:left="567"/>
              <w:rPr>
                <w:b/>
              </w:rPr>
            </w:pPr>
            <w:r w:rsidRPr="00B95564">
              <w:rPr>
                <w:b/>
              </w:rPr>
              <w:t xml:space="preserve">Date of next AGM </w:t>
            </w:r>
          </w:p>
          <w:p w:rsidR="004F0BC0" w:rsidRPr="004F0BC0" w:rsidRDefault="004F0BC0" w:rsidP="004F0BC0">
            <w:pPr>
              <w:pStyle w:val="ListParagraph"/>
              <w:spacing w:after="120"/>
              <w:ind w:left="567"/>
            </w:pPr>
            <w:r>
              <w:t>Sunday 7</w:t>
            </w:r>
            <w:r w:rsidRPr="00244304">
              <w:rPr>
                <w:vertAlign w:val="superscript"/>
              </w:rPr>
              <w:t>th</w:t>
            </w:r>
            <w:r>
              <w:t xml:space="preserve"> </w:t>
            </w:r>
            <w:r w:rsidRPr="003D4B18">
              <w:t>February 202</w:t>
            </w:r>
            <w:r>
              <w:t>1 at 2.00pm</w:t>
            </w:r>
            <w:r w:rsidRPr="003D4B18">
              <w:t>.</w:t>
            </w:r>
          </w:p>
        </w:tc>
        <w:tc>
          <w:tcPr>
            <w:tcW w:w="1099" w:type="dxa"/>
          </w:tcPr>
          <w:p w:rsidR="004F0BC0" w:rsidRDefault="004F0BC0" w:rsidP="005428A8">
            <w:pPr>
              <w:spacing w:after="120"/>
              <w:jc w:val="center"/>
              <w:rPr>
                <w:b/>
              </w:rPr>
            </w:pPr>
          </w:p>
        </w:tc>
      </w:tr>
    </w:tbl>
    <w:p w:rsidR="00F774C5" w:rsidRDefault="00F774C5" w:rsidP="009B013C">
      <w:pPr>
        <w:spacing w:after="120"/>
      </w:pPr>
    </w:p>
    <w:sectPr w:rsidR="00F774C5" w:rsidSect="008F02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94336"/>
    <w:multiLevelType w:val="hybridMultilevel"/>
    <w:tmpl w:val="4BBE1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AE2767"/>
    <w:multiLevelType w:val="hybridMultilevel"/>
    <w:tmpl w:val="A6A23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792E32"/>
    <w:multiLevelType w:val="hybridMultilevel"/>
    <w:tmpl w:val="FFC02F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663C6841"/>
    <w:multiLevelType w:val="multilevel"/>
    <w:tmpl w:val="55F29AA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15A9E"/>
    <w:rsid w:val="00016418"/>
    <w:rsid w:val="000232D4"/>
    <w:rsid w:val="00052F3C"/>
    <w:rsid w:val="00076387"/>
    <w:rsid w:val="00080C95"/>
    <w:rsid w:val="000C4E3B"/>
    <w:rsid w:val="000E2D8C"/>
    <w:rsid w:val="000E57E7"/>
    <w:rsid w:val="000E688F"/>
    <w:rsid w:val="000F0DDE"/>
    <w:rsid w:val="0010311E"/>
    <w:rsid w:val="0011212E"/>
    <w:rsid w:val="00122846"/>
    <w:rsid w:val="00123A04"/>
    <w:rsid w:val="001277AC"/>
    <w:rsid w:val="001617E4"/>
    <w:rsid w:val="00180555"/>
    <w:rsid w:val="001B56EA"/>
    <w:rsid w:val="001D0A61"/>
    <w:rsid w:val="001F3854"/>
    <w:rsid w:val="001F5892"/>
    <w:rsid w:val="002147C7"/>
    <w:rsid w:val="0022214D"/>
    <w:rsid w:val="002227FB"/>
    <w:rsid w:val="0023719D"/>
    <w:rsid w:val="00244196"/>
    <w:rsid w:val="00244304"/>
    <w:rsid w:val="00263543"/>
    <w:rsid w:val="00266BBD"/>
    <w:rsid w:val="002675C5"/>
    <w:rsid w:val="00270806"/>
    <w:rsid w:val="002C3A8C"/>
    <w:rsid w:val="002D123B"/>
    <w:rsid w:val="002D7CD0"/>
    <w:rsid w:val="00305A17"/>
    <w:rsid w:val="0033778B"/>
    <w:rsid w:val="00337839"/>
    <w:rsid w:val="00367F3F"/>
    <w:rsid w:val="00370317"/>
    <w:rsid w:val="003B58DC"/>
    <w:rsid w:val="003C5D95"/>
    <w:rsid w:val="003D4B18"/>
    <w:rsid w:val="003E0F24"/>
    <w:rsid w:val="003F4A1A"/>
    <w:rsid w:val="00405133"/>
    <w:rsid w:val="0040683D"/>
    <w:rsid w:val="00410738"/>
    <w:rsid w:val="00432258"/>
    <w:rsid w:val="00443FA9"/>
    <w:rsid w:val="004443D9"/>
    <w:rsid w:val="00463ED2"/>
    <w:rsid w:val="00473A4F"/>
    <w:rsid w:val="00491A84"/>
    <w:rsid w:val="004A15B9"/>
    <w:rsid w:val="004B5720"/>
    <w:rsid w:val="004B7D8C"/>
    <w:rsid w:val="004F0BC0"/>
    <w:rsid w:val="004F22E8"/>
    <w:rsid w:val="005158D9"/>
    <w:rsid w:val="00525C98"/>
    <w:rsid w:val="00535D44"/>
    <w:rsid w:val="00566B9A"/>
    <w:rsid w:val="00571097"/>
    <w:rsid w:val="005835EE"/>
    <w:rsid w:val="005975B7"/>
    <w:rsid w:val="005A4690"/>
    <w:rsid w:val="005B0EAF"/>
    <w:rsid w:val="005D76DC"/>
    <w:rsid w:val="005F0473"/>
    <w:rsid w:val="005F1EF7"/>
    <w:rsid w:val="005F28D3"/>
    <w:rsid w:val="006036C0"/>
    <w:rsid w:val="00621468"/>
    <w:rsid w:val="00625F01"/>
    <w:rsid w:val="00643BB8"/>
    <w:rsid w:val="0067430E"/>
    <w:rsid w:val="006825CF"/>
    <w:rsid w:val="006835AF"/>
    <w:rsid w:val="006935C6"/>
    <w:rsid w:val="00695E2C"/>
    <w:rsid w:val="006A104C"/>
    <w:rsid w:val="006A5837"/>
    <w:rsid w:val="006B3FE0"/>
    <w:rsid w:val="006D5894"/>
    <w:rsid w:val="006D6407"/>
    <w:rsid w:val="006E1183"/>
    <w:rsid w:val="006E69B2"/>
    <w:rsid w:val="006F2062"/>
    <w:rsid w:val="006F25ED"/>
    <w:rsid w:val="006F5E38"/>
    <w:rsid w:val="00705A98"/>
    <w:rsid w:val="00717CEF"/>
    <w:rsid w:val="00717F31"/>
    <w:rsid w:val="00731C31"/>
    <w:rsid w:val="00785FFD"/>
    <w:rsid w:val="00786E51"/>
    <w:rsid w:val="007B3182"/>
    <w:rsid w:val="007B7794"/>
    <w:rsid w:val="007D7732"/>
    <w:rsid w:val="007F02AA"/>
    <w:rsid w:val="008217A2"/>
    <w:rsid w:val="008266E9"/>
    <w:rsid w:val="00835CA2"/>
    <w:rsid w:val="00877805"/>
    <w:rsid w:val="008B2A57"/>
    <w:rsid w:val="008C06A6"/>
    <w:rsid w:val="008F0281"/>
    <w:rsid w:val="008F422B"/>
    <w:rsid w:val="009071F3"/>
    <w:rsid w:val="00912946"/>
    <w:rsid w:val="009234C3"/>
    <w:rsid w:val="00931F22"/>
    <w:rsid w:val="00944ED3"/>
    <w:rsid w:val="0095633A"/>
    <w:rsid w:val="00962EFF"/>
    <w:rsid w:val="009A15E5"/>
    <w:rsid w:val="009A1ABA"/>
    <w:rsid w:val="009B013C"/>
    <w:rsid w:val="009C7D93"/>
    <w:rsid w:val="009D11C6"/>
    <w:rsid w:val="00A024C8"/>
    <w:rsid w:val="00A26070"/>
    <w:rsid w:val="00A260A1"/>
    <w:rsid w:val="00A941E1"/>
    <w:rsid w:val="00AA1DEA"/>
    <w:rsid w:val="00AB12AB"/>
    <w:rsid w:val="00AE1C97"/>
    <w:rsid w:val="00AE7D6B"/>
    <w:rsid w:val="00AF2F7D"/>
    <w:rsid w:val="00B04C56"/>
    <w:rsid w:val="00B312FD"/>
    <w:rsid w:val="00B53104"/>
    <w:rsid w:val="00B54762"/>
    <w:rsid w:val="00B90226"/>
    <w:rsid w:val="00B9355F"/>
    <w:rsid w:val="00B95564"/>
    <w:rsid w:val="00BA477F"/>
    <w:rsid w:val="00BC61CE"/>
    <w:rsid w:val="00BC7359"/>
    <w:rsid w:val="00C06ACF"/>
    <w:rsid w:val="00C2084D"/>
    <w:rsid w:val="00C908DC"/>
    <w:rsid w:val="00C949BD"/>
    <w:rsid w:val="00CA6842"/>
    <w:rsid w:val="00CC63F2"/>
    <w:rsid w:val="00CC7DE2"/>
    <w:rsid w:val="00CD5E0D"/>
    <w:rsid w:val="00CF6FA4"/>
    <w:rsid w:val="00D30213"/>
    <w:rsid w:val="00D53766"/>
    <w:rsid w:val="00D538AD"/>
    <w:rsid w:val="00D60933"/>
    <w:rsid w:val="00D63CF5"/>
    <w:rsid w:val="00D67EDD"/>
    <w:rsid w:val="00D740C2"/>
    <w:rsid w:val="00DB15C4"/>
    <w:rsid w:val="00DC5BA9"/>
    <w:rsid w:val="00DE5823"/>
    <w:rsid w:val="00DF3B83"/>
    <w:rsid w:val="00E01255"/>
    <w:rsid w:val="00E02247"/>
    <w:rsid w:val="00E05A78"/>
    <w:rsid w:val="00E244C8"/>
    <w:rsid w:val="00E55E27"/>
    <w:rsid w:val="00E7427E"/>
    <w:rsid w:val="00EA4E7A"/>
    <w:rsid w:val="00EC1D03"/>
    <w:rsid w:val="00EC2F74"/>
    <w:rsid w:val="00EC73FB"/>
    <w:rsid w:val="00ED0AE4"/>
    <w:rsid w:val="00ED38CE"/>
    <w:rsid w:val="00EE4CAB"/>
    <w:rsid w:val="00EF3B10"/>
    <w:rsid w:val="00F3316D"/>
    <w:rsid w:val="00F36427"/>
    <w:rsid w:val="00F36D75"/>
    <w:rsid w:val="00F770C6"/>
    <w:rsid w:val="00F774C5"/>
    <w:rsid w:val="00F85913"/>
    <w:rsid w:val="00F967ED"/>
    <w:rsid w:val="00FA4AE5"/>
    <w:rsid w:val="00FB05AE"/>
    <w:rsid w:val="00FB0B73"/>
    <w:rsid w:val="00FB576E"/>
    <w:rsid w:val="00FB5E65"/>
    <w:rsid w:val="00FD795E"/>
    <w:rsid w:val="00FE48BD"/>
    <w:rsid w:val="00FF2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81"/>
    <w:rPr>
      <w:rFonts w:ascii="Tahoma" w:hAnsi="Tahoma" w:cs="Tahoma"/>
      <w:sz w:val="16"/>
      <w:szCs w:val="16"/>
    </w:rPr>
  </w:style>
  <w:style w:type="paragraph" w:styleId="ListParagraph">
    <w:name w:val="List Paragraph"/>
    <w:basedOn w:val="Normal"/>
    <w:uiPriority w:val="34"/>
    <w:qFormat/>
    <w:rsid w:val="006825CF"/>
    <w:pPr>
      <w:ind w:left="720"/>
      <w:contextualSpacing/>
    </w:pPr>
  </w:style>
  <w:style w:type="table" w:styleId="TableGrid">
    <w:name w:val="Table Grid"/>
    <w:basedOn w:val="TableNormal"/>
    <w:uiPriority w:val="59"/>
    <w:rsid w:val="004F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81"/>
    <w:rPr>
      <w:rFonts w:ascii="Tahoma" w:hAnsi="Tahoma" w:cs="Tahoma"/>
      <w:sz w:val="16"/>
      <w:szCs w:val="16"/>
    </w:rPr>
  </w:style>
  <w:style w:type="paragraph" w:styleId="ListParagraph">
    <w:name w:val="List Paragraph"/>
    <w:basedOn w:val="Normal"/>
    <w:uiPriority w:val="34"/>
    <w:qFormat/>
    <w:rsid w:val="006825CF"/>
    <w:pPr>
      <w:ind w:left="720"/>
      <w:contextualSpacing/>
    </w:pPr>
  </w:style>
  <w:style w:type="table" w:styleId="TableGrid">
    <w:name w:val="Table Grid"/>
    <w:basedOn w:val="TableNormal"/>
    <w:uiPriority w:val="59"/>
    <w:rsid w:val="004F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Nicky Gerrard</cp:lastModifiedBy>
  <cp:revision>28</cp:revision>
  <cp:lastPrinted>2019-12-09T14:09:00Z</cp:lastPrinted>
  <dcterms:created xsi:type="dcterms:W3CDTF">2020-02-03T10:14:00Z</dcterms:created>
  <dcterms:modified xsi:type="dcterms:W3CDTF">2020-02-07T12:37:00Z</dcterms:modified>
</cp:coreProperties>
</file>